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25" w:leftChars="-250"/>
        <w:jc w:val="center"/>
        <w:rPr>
          <w:rFonts w:eastAsia="隶书"/>
          <w:b/>
          <w:sz w:val="44"/>
          <w:szCs w:val="44"/>
        </w:rPr>
      </w:pPr>
      <w:r>
        <w:rPr>
          <w:rFonts w:hint="eastAsia" w:eastAsia="隶书"/>
          <w:b/>
          <w:sz w:val="44"/>
          <w:szCs w:val="44"/>
        </w:rPr>
        <w:t xml:space="preserve">   </w:t>
      </w:r>
      <w:r>
        <w:rPr>
          <w:rFonts w:eastAsia="隶书"/>
          <w:b/>
          <w:sz w:val="44"/>
          <w:szCs w:val="44"/>
        </w:rPr>
        <w:t>20</w:t>
      </w:r>
      <w:r>
        <w:rPr>
          <w:rFonts w:hint="eastAsia" w:eastAsia="隶书"/>
          <w:b/>
          <w:sz w:val="44"/>
          <w:szCs w:val="44"/>
        </w:rPr>
        <w:t>22年硕士研究生入学考试复试科目大纲</w:t>
      </w:r>
    </w:p>
    <w:p>
      <w:pPr>
        <w:ind w:left="-525" w:leftChars="-250"/>
        <w:jc w:val="center"/>
        <w:rPr>
          <w:rFonts w:eastAsia="隶书"/>
          <w:b/>
          <w:sz w:val="36"/>
          <w:szCs w:val="36"/>
        </w:rPr>
      </w:pPr>
    </w:p>
    <w:tbl>
      <w:tblPr>
        <w:tblStyle w:val="4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947"/>
        <w:gridCol w:w="2268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招生学院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招生专业代码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招生专业名称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考试科目代码及名称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林学院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0951</w:t>
            </w:r>
            <w:r>
              <w:rPr>
                <w:rFonts w:hint="eastAsia" w:ascii="宋体" w:hAnsi="宋体"/>
                <w:szCs w:val="21"/>
              </w:rPr>
              <w:t>32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资源利用与植物保护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f112土壤肥料与植物健康调控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2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288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一、考试内容</w:t>
            </w:r>
          </w:p>
          <w:p>
            <w:pPr>
              <w:wordWrap w:val="0"/>
              <w:spacing w:line="288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（一） 土壤学基础：土壤的基本物质组成，土壤的基本性质；</w:t>
            </w:r>
          </w:p>
          <w:p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（二）植物营养与施肥：植物对养分的吸收，影响植物吸收养分的条件，施肥的基本原理和技术；</w:t>
            </w:r>
          </w:p>
          <w:p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（三）土壤营养与肥料：土壤养分、肥料与林木施肥；</w:t>
            </w:r>
          </w:p>
          <w:p>
            <w:pPr>
              <w:pStyle w:val="9"/>
              <w:spacing w:line="480" w:lineRule="exact"/>
              <w:ind w:firstLine="0" w:firstLineChars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（四）土地资源利用与管理：土壤退化与土壤质量；</w:t>
            </w:r>
          </w:p>
          <w:p>
            <w:pPr>
              <w:pStyle w:val="9"/>
              <w:spacing w:line="480" w:lineRule="exact"/>
              <w:ind w:firstLine="0" w:firstLineChars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（五）植物</w:t>
            </w:r>
            <w:r>
              <w:rPr>
                <w:rFonts w:ascii="宋体" w:hAnsi="宋体"/>
                <w:sz w:val="28"/>
                <w:szCs w:val="28"/>
              </w:rPr>
              <w:t>病害</w:t>
            </w:r>
            <w:r>
              <w:rPr>
                <w:rFonts w:hint="eastAsia" w:ascii="宋体" w:hAnsi="宋体"/>
                <w:sz w:val="28"/>
                <w:szCs w:val="28"/>
              </w:rPr>
              <w:t>成因</w:t>
            </w:r>
            <w:r>
              <w:rPr>
                <w:rFonts w:ascii="宋体" w:hAnsi="宋体"/>
                <w:sz w:val="28"/>
                <w:szCs w:val="28"/>
              </w:rPr>
              <w:t>，</w:t>
            </w:r>
            <w:r>
              <w:rPr>
                <w:rFonts w:hint="eastAsia" w:ascii="宋体" w:hAnsi="宋体"/>
                <w:sz w:val="28"/>
                <w:szCs w:val="28"/>
              </w:rPr>
              <w:t>植物病害</w:t>
            </w:r>
            <w:r>
              <w:rPr>
                <w:rFonts w:ascii="宋体" w:hAnsi="宋体"/>
                <w:sz w:val="28"/>
                <w:szCs w:val="28"/>
              </w:rPr>
              <w:t>的类型及其诊断方法</w:t>
            </w:r>
            <w:r>
              <w:rPr>
                <w:rFonts w:hint="eastAsia" w:ascii="宋体" w:hAnsi="宋体"/>
                <w:sz w:val="28"/>
                <w:szCs w:val="28"/>
              </w:rPr>
              <w:t>；</w:t>
            </w:r>
          </w:p>
          <w:p>
            <w:pPr>
              <w:pStyle w:val="9"/>
              <w:spacing w:line="480" w:lineRule="exact"/>
              <w:ind w:firstLine="0" w:firstLineChars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（六）植物害虫的</w:t>
            </w:r>
            <w:r>
              <w:rPr>
                <w:rFonts w:ascii="宋体" w:hAnsi="宋体"/>
                <w:sz w:val="28"/>
                <w:szCs w:val="28"/>
              </w:rPr>
              <w:t>主要类群及其危害</w:t>
            </w:r>
            <w:r>
              <w:rPr>
                <w:rFonts w:hint="eastAsia" w:ascii="宋体" w:hAnsi="宋体"/>
                <w:sz w:val="28"/>
                <w:szCs w:val="28"/>
              </w:rPr>
              <w:t>；</w:t>
            </w:r>
          </w:p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（七）植物</w:t>
            </w:r>
            <w:r>
              <w:rPr>
                <w:rFonts w:ascii="宋体" w:hAnsi="宋体"/>
                <w:sz w:val="28"/>
                <w:szCs w:val="28"/>
              </w:rPr>
              <w:t>健康与土壤</w:t>
            </w:r>
            <w:r>
              <w:rPr>
                <w:rFonts w:hint="eastAsia" w:ascii="宋体" w:hAnsi="宋体"/>
                <w:sz w:val="28"/>
                <w:szCs w:val="28"/>
              </w:rPr>
              <w:t>和微生物</w:t>
            </w:r>
            <w:r>
              <w:rPr>
                <w:rFonts w:ascii="宋体" w:hAnsi="宋体"/>
                <w:sz w:val="28"/>
                <w:szCs w:val="28"/>
              </w:rPr>
              <w:t>的</w:t>
            </w:r>
            <w:r>
              <w:rPr>
                <w:rFonts w:hint="eastAsia" w:ascii="宋体" w:hAnsi="宋体"/>
                <w:sz w:val="28"/>
                <w:szCs w:val="28"/>
              </w:rPr>
              <w:t>相互</w:t>
            </w:r>
            <w:r>
              <w:rPr>
                <w:rFonts w:ascii="宋体" w:hAnsi="宋体"/>
                <w:sz w:val="28"/>
                <w:szCs w:val="28"/>
              </w:rPr>
              <w:t>关系</w:t>
            </w:r>
            <w:r>
              <w:rPr>
                <w:rFonts w:hint="eastAsia" w:ascii="宋体" w:hAnsi="宋体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600" w:lineRule="exact"/>
              <w:ind w:firstLine="0" w:firstLineChars="0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二、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参考书目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spacing w:line="276" w:lineRule="auto"/>
              <w:ind w:firstLine="0" w:firstLineChars="0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不指定参考书目，考试范围以本考试大纲为准。</w:t>
            </w:r>
          </w:p>
          <w:p>
            <w:pPr>
              <w:pStyle w:val="9"/>
              <w:spacing w:line="276" w:lineRule="auto"/>
              <w:ind w:firstLine="0" w:firstLineChars="0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>
      <w:pPr>
        <w:rPr>
          <w:rFonts w:ascii="宋体" w:hAnsi="宋体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2EA"/>
    <w:rsid w:val="000338E8"/>
    <w:rsid w:val="000C4301"/>
    <w:rsid w:val="0018225F"/>
    <w:rsid w:val="002F5F83"/>
    <w:rsid w:val="003678A3"/>
    <w:rsid w:val="00417624"/>
    <w:rsid w:val="004D0C1C"/>
    <w:rsid w:val="0050117E"/>
    <w:rsid w:val="00625DBE"/>
    <w:rsid w:val="00636964"/>
    <w:rsid w:val="006E6FA5"/>
    <w:rsid w:val="007F2BDF"/>
    <w:rsid w:val="007F691D"/>
    <w:rsid w:val="00881F2B"/>
    <w:rsid w:val="00891E75"/>
    <w:rsid w:val="00AA77A4"/>
    <w:rsid w:val="00CC7A2A"/>
    <w:rsid w:val="00E442EA"/>
    <w:rsid w:val="00FD37EB"/>
    <w:rsid w:val="26E63870"/>
    <w:rsid w:val="2C523295"/>
    <w:rsid w:val="2CC55078"/>
    <w:rsid w:val="2CFF1747"/>
    <w:rsid w:val="369E4D9C"/>
    <w:rsid w:val="37706597"/>
    <w:rsid w:val="4A3C5898"/>
    <w:rsid w:val="4C82790B"/>
    <w:rsid w:val="52C91752"/>
    <w:rsid w:val="5E9621A7"/>
    <w:rsid w:val="67B80D40"/>
    <w:rsid w:val="6E6F6B1E"/>
    <w:rsid w:val="78FA65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link w:val="3"/>
    <w:qFormat/>
    <w:uiPriority w:val="99"/>
    <w:rPr>
      <w:sz w:val="18"/>
      <w:szCs w:val="18"/>
    </w:rPr>
  </w:style>
  <w:style w:type="character" w:customStyle="1" w:styleId="8">
    <w:name w:val="页眉 Char1"/>
    <w:basedOn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56</Words>
  <Characters>320</Characters>
  <Lines>2</Lines>
  <Paragraphs>1</Paragraphs>
  <TotalTime>0</TotalTime>
  <ScaleCrop>false</ScaleCrop>
  <LinksUpToDate>false</LinksUpToDate>
  <CharactersWithSpaces>375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2021-10-08T09:09:00Z</dcterms:created>
  <dc:creator>HE</dc:creator>
  <cp:lastModifiedBy>lifan</cp:lastModifiedBy>
  <dcterms:modified xsi:type="dcterms:W3CDTF">2022-03-04T07:18:33Z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DC0A29AEBA344605851467B12B7B8C89</vt:lpwstr>
  </property>
</Properties>
</file>